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0D3674" w:rsidRDefault="00104BAD" w:rsidP="003E4A63">
      <w:pPr>
        <w:rPr>
          <w:rFonts w:asciiTheme="minorHAnsi" w:hAnsiTheme="minorHAnsi" w:cstheme="minorHAnsi"/>
          <w:b/>
          <w:sz w:val="22"/>
          <w:szCs w:val="22"/>
        </w:rPr>
      </w:pPr>
    </w:p>
    <w:p w:rsidR="0077718A" w:rsidRPr="000D3674" w:rsidRDefault="0077718A" w:rsidP="003E4A63">
      <w:pPr>
        <w:rPr>
          <w:rFonts w:asciiTheme="minorHAnsi" w:hAnsiTheme="minorHAnsi" w:cstheme="minorHAnsi"/>
          <w:b/>
          <w:sz w:val="22"/>
          <w:szCs w:val="22"/>
        </w:rPr>
      </w:pPr>
    </w:p>
    <w:p w:rsidR="00697D1C" w:rsidRPr="000D3674" w:rsidRDefault="00CE1E56" w:rsidP="00C76E67">
      <w:pPr>
        <w:jc w:val="center"/>
        <w:rPr>
          <w:rFonts w:asciiTheme="minorHAnsi" w:hAnsiTheme="minorHAnsi" w:cstheme="minorHAnsi"/>
          <w:b/>
        </w:rPr>
      </w:pPr>
      <w:r w:rsidRPr="000D3674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0D3674" w:rsidRDefault="00487A4E" w:rsidP="00620BE2">
      <w:pPr>
        <w:rPr>
          <w:rFonts w:asciiTheme="minorHAnsi" w:hAnsiTheme="minorHAnsi" w:cstheme="minorHAnsi"/>
          <w:sz w:val="22"/>
          <w:szCs w:val="22"/>
        </w:rPr>
      </w:pPr>
    </w:p>
    <w:p w:rsidR="006E0F19" w:rsidRPr="000D3674" w:rsidRDefault="006E0F19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0D3674" w:rsidRDefault="007B3579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0D3674">
        <w:rPr>
          <w:rFonts w:asciiTheme="minorHAnsi" w:hAnsiTheme="minorHAnsi" w:cstheme="minorHAnsi"/>
          <w:b/>
          <w:sz w:val="22"/>
          <w:szCs w:val="22"/>
        </w:rPr>
        <w:t>Processo n</w:t>
      </w:r>
      <w:r w:rsidR="00F07353" w:rsidRPr="000D3674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E41942" w:rsidRPr="000D3674">
        <w:rPr>
          <w:rFonts w:ascii="Calibri" w:hAnsi="Calibri" w:cs="Calibri"/>
          <w:b/>
          <w:sz w:val="22"/>
          <w:szCs w:val="22"/>
        </w:rPr>
        <w:t>556450/2010.</w:t>
      </w:r>
    </w:p>
    <w:p w:rsidR="00F356E9" w:rsidRPr="000D3674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0D3674">
        <w:rPr>
          <w:rFonts w:asciiTheme="minorHAnsi" w:hAnsiTheme="minorHAnsi" w:cstheme="minorHAnsi"/>
          <w:b/>
          <w:sz w:val="22"/>
          <w:szCs w:val="22"/>
        </w:rPr>
        <w:t>Recorrente</w:t>
      </w:r>
      <w:r w:rsidR="00F356E9" w:rsidRPr="000D367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41942" w:rsidRPr="000D3674">
        <w:rPr>
          <w:rFonts w:ascii="Calibri" w:hAnsi="Calibri" w:cs="Calibri"/>
          <w:b/>
          <w:sz w:val="22"/>
          <w:szCs w:val="22"/>
        </w:rPr>
        <w:t>Jorge Julian de Matos.</w:t>
      </w:r>
    </w:p>
    <w:p w:rsidR="00F356E9" w:rsidRPr="000D3674" w:rsidRDefault="00697D1C" w:rsidP="00F356E9">
      <w:pPr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0D3674" w:rsidRPr="000D3674">
        <w:rPr>
          <w:rFonts w:ascii="Calibri" w:hAnsi="Calibri" w:cs="Calibri"/>
          <w:sz w:val="22"/>
          <w:szCs w:val="22"/>
        </w:rPr>
        <w:t>125008, de 09/07/2010.</w:t>
      </w:r>
    </w:p>
    <w:p w:rsidR="00206BDF" w:rsidRPr="000D3674" w:rsidRDefault="00415963" w:rsidP="00B25FD0">
      <w:pPr>
        <w:rPr>
          <w:rFonts w:ascii="Calibri" w:hAnsi="Calibri" w:cs="Calibr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>Relator</w:t>
      </w:r>
      <w:r w:rsidR="00E41942" w:rsidRPr="000D3674">
        <w:rPr>
          <w:rFonts w:asciiTheme="minorHAnsi" w:hAnsiTheme="minorHAnsi" w:cstheme="minorHAnsi"/>
          <w:sz w:val="22"/>
          <w:szCs w:val="22"/>
        </w:rPr>
        <w:t xml:space="preserve"> - </w:t>
      </w:r>
      <w:r w:rsidR="00E41942" w:rsidRPr="000D3674">
        <w:rPr>
          <w:rFonts w:ascii="Calibri" w:hAnsi="Calibri" w:cs="Calibri"/>
          <w:sz w:val="22"/>
          <w:szCs w:val="22"/>
        </w:rPr>
        <w:t>William Khalil – CREA.</w:t>
      </w:r>
    </w:p>
    <w:p w:rsidR="00415963" w:rsidRPr="000D3674" w:rsidRDefault="00415963" w:rsidP="00B25FD0">
      <w:pPr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="Calibri" w:hAnsi="Calibri" w:cs="Calibri"/>
          <w:sz w:val="22"/>
          <w:szCs w:val="22"/>
        </w:rPr>
        <w:t xml:space="preserve">Revisor (a) – Gisele </w:t>
      </w:r>
      <w:proofErr w:type="spellStart"/>
      <w:r w:rsidRPr="000D3674">
        <w:rPr>
          <w:rFonts w:ascii="Calibri" w:hAnsi="Calibri" w:cs="Calibri"/>
          <w:sz w:val="22"/>
          <w:szCs w:val="22"/>
        </w:rPr>
        <w:t>Gaudencio</w:t>
      </w:r>
      <w:proofErr w:type="spellEnd"/>
      <w:r w:rsidRPr="000D3674">
        <w:rPr>
          <w:rFonts w:ascii="Calibri" w:hAnsi="Calibri" w:cs="Calibri"/>
          <w:sz w:val="22"/>
          <w:szCs w:val="22"/>
        </w:rPr>
        <w:t xml:space="preserve"> Alves da Silva – ITEEC.</w:t>
      </w:r>
    </w:p>
    <w:p w:rsidR="006E0F19" w:rsidRDefault="000170F2" w:rsidP="00C12574">
      <w:pPr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>2</w:t>
      </w:r>
      <w:r w:rsidR="00CE1E56" w:rsidRPr="000D3674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0D3674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697D1C" w:rsidRPr="000D3674">
        <w:rPr>
          <w:rFonts w:asciiTheme="minorHAnsi" w:hAnsiTheme="minorHAnsi" w:cstheme="minorHAnsi"/>
          <w:sz w:val="22"/>
          <w:szCs w:val="22"/>
        </w:rPr>
        <w:t>.</w:t>
      </w:r>
    </w:p>
    <w:p w:rsidR="000D3674" w:rsidRPr="000D3674" w:rsidRDefault="000D3674" w:rsidP="00C12574">
      <w:pPr>
        <w:rPr>
          <w:rFonts w:asciiTheme="minorHAnsi" w:hAnsiTheme="minorHAnsi" w:cstheme="minorHAnsi"/>
          <w:sz w:val="22"/>
          <w:szCs w:val="22"/>
        </w:rPr>
      </w:pPr>
    </w:p>
    <w:p w:rsidR="00422574" w:rsidRPr="000D3674" w:rsidRDefault="00E41942" w:rsidP="00B25F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3674">
        <w:rPr>
          <w:rFonts w:asciiTheme="minorHAnsi" w:hAnsiTheme="minorHAnsi" w:cstheme="minorHAnsi"/>
          <w:b/>
          <w:sz w:val="22"/>
          <w:szCs w:val="22"/>
        </w:rPr>
        <w:t>112</w:t>
      </w:r>
      <w:r w:rsidR="00EA65D3" w:rsidRPr="000D3674">
        <w:rPr>
          <w:rFonts w:asciiTheme="minorHAnsi" w:hAnsiTheme="minorHAnsi" w:cstheme="minorHAnsi"/>
          <w:b/>
          <w:sz w:val="22"/>
          <w:szCs w:val="22"/>
        </w:rPr>
        <w:t>/2022</w:t>
      </w:r>
    </w:p>
    <w:p w:rsidR="00206BDF" w:rsidRPr="000D3674" w:rsidRDefault="00206BDF" w:rsidP="00B25F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41942" w:rsidRPr="000D3674" w:rsidRDefault="00E41942" w:rsidP="00E41942">
      <w:pPr>
        <w:jc w:val="both"/>
        <w:rPr>
          <w:rFonts w:ascii="Calibri" w:hAnsi="Calibri" w:cs="Calibri"/>
          <w:sz w:val="22"/>
          <w:szCs w:val="22"/>
        </w:rPr>
      </w:pPr>
      <w:r w:rsidRPr="000D3674">
        <w:rPr>
          <w:rFonts w:ascii="Calibri" w:hAnsi="Calibri" w:cs="Calibri"/>
          <w:sz w:val="22"/>
          <w:szCs w:val="22"/>
        </w:rPr>
        <w:t>Auto de Infração n° 125008, de 09/07/2010. Auto de Inspeção n° 136117, de 09/07/2010. Auto de Inspeção n° 136118, de 09/07/2010. Termo de Embargo/Interdição n° 122655, de 09/07/2010. Termo de Apreensão n° 125264, de 20/06/2010. Termo de Depósito n° 100379, de 20/06/2010. Relatório Técnico n° 0441/SUF/CFFUC/2010, de 12/07/2010. Por desmatar 65,5 hectares de vegetação nativa a corte raso em área de reserva legal – ARL sem autorização do órgão ambiental conforme auto de inspeção n° 136117 e 136118. Decisão Administrativa n° 1385/SPA/SEMA/2017, de 16/10/2017, pela homologação do Auto de Infração n. 125008, de 09/07/2010, arbitrando multa de R$ 327.500,00 (trezentos e vinte e sete mil e quinhentos reais), com fulcro no artigo 51 do Decreto Federal 6.514/2008. Requer o recorrente que seja reconhecida e declarada a incidência do presente recurso, por ser tempestivo, bem como, a reforma total da Decisão Administrativa n° 1385/SPA/SEMA/2017 de 16/10/2017. Preliminarmente que seja reconhecida e declarada a incidência do instituto da prescrição da pretensão punitiva propriamente dita e da prescrição intercorrente do auto de infração n° 125.008, por inteligência do Decreto Federal n° 6.514/2008 e Decreto Estadual n° 1.986/2013, e que seja determinado o arquivamento do presente processo administrativo sem julgamento do mérito, com as baixas devidas. Recurso provido.</w:t>
      </w:r>
    </w:p>
    <w:p w:rsidR="00772B13" w:rsidRPr="000D3674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0CF5" w:rsidRPr="000610F5" w:rsidRDefault="00CE1E56" w:rsidP="004E52BF">
      <w:pPr>
        <w:jc w:val="both"/>
        <w:rPr>
          <w:rFonts w:asciiTheme="minorHAnsi" w:hAnsiTheme="minorHAnsi" w:cstheme="minorHAnsi"/>
        </w:rPr>
      </w:pPr>
      <w:r w:rsidRPr="000610F5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1052BF" w:rsidRPr="000610F5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0610F5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206BDF" w:rsidRPr="000610F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41942" w:rsidRPr="000610F5">
        <w:rPr>
          <w:rFonts w:asciiTheme="minorHAnsi" w:hAnsiTheme="minorHAnsi" w:cstheme="minorHAnsi"/>
          <w:sz w:val="22"/>
          <w:szCs w:val="22"/>
        </w:rPr>
        <w:t xml:space="preserve">por maioria, dar provimento ao recurso interposto pelo recorrente, acolhendo o voto da revisora, </w:t>
      </w:r>
      <w:r w:rsidR="000610F5" w:rsidRPr="000610F5">
        <w:rPr>
          <w:rFonts w:asciiTheme="minorHAnsi" w:hAnsiTheme="minorHAnsi" w:cstheme="minorHAnsi"/>
        </w:rPr>
        <w:t>reconhecendo a prescrição intercorrente entre a data da lavratura do Auto de Infração n. 125008, de 09/07/2010, (fl. 2) até a Decisão Administrativa n. 1385/SPA/SEMA/2017, de 08/11/2017, (fls. 262/264), ficando o processo paralisado por mais 3 (três) anos sem decisão administrativa, e, consequentemen</w:t>
      </w:r>
      <w:r w:rsidR="000610F5">
        <w:rPr>
          <w:rFonts w:asciiTheme="minorHAnsi" w:hAnsiTheme="minorHAnsi" w:cstheme="minorHAnsi"/>
        </w:rPr>
        <w:t xml:space="preserve">te o arquivamento do processo. </w:t>
      </w:r>
      <w:bookmarkStart w:id="0" w:name="_GoBack"/>
      <w:bookmarkEnd w:id="0"/>
    </w:p>
    <w:p w:rsidR="00517EE9" w:rsidRPr="000D3674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0D3674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0D3674">
        <w:rPr>
          <w:rFonts w:asciiTheme="minorHAnsi" w:hAnsiTheme="minorHAnsi" w:cstheme="minorHAnsi"/>
          <w:sz w:val="22"/>
          <w:szCs w:val="22"/>
        </w:rPr>
        <w:t>os seguintes membros: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3674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>Representante do Ibama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3674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0D3674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0D3674">
        <w:rPr>
          <w:rFonts w:asciiTheme="minorHAnsi" w:hAnsiTheme="minorHAnsi" w:cstheme="minorHAnsi"/>
          <w:b/>
          <w:sz w:val="22"/>
          <w:szCs w:val="22"/>
        </w:rPr>
        <w:t xml:space="preserve"> de Freitas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>Representante da SEDUC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D3674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0D367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D3674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0D3674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 xml:space="preserve">Representante da SES 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D3674">
        <w:rPr>
          <w:rFonts w:asciiTheme="minorHAnsi" w:hAnsiTheme="minorHAnsi" w:cstheme="minorHAnsi"/>
          <w:b/>
          <w:sz w:val="22"/>
          <w:szCs w:val="22"/>
        </w:rPr>
        <w:t>Aleandra</w:t>
      </w:r>
      <w:proofErr w:type="spellEnd"/>
      <w:r w:rsidRPr="000D3674">
        <w:rPr>
          <w:rFonts w:asciiTheme="minorHAnsi" w:hAnsiTheme="minorHAnsi" w:cstheme="minorHAnsi"/>
          <w:b/>
          <w:sz w:val="22"/>
          <w:szCs w:val="22"/>
        </w:rPr>
        <w:t xml:space="preserve"> Rafaela Barros Figueiredo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>Representante da FECOMÉRCIO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3674">
        <w:rPr>
          <w:rFonts w:asciiTheme="minorHAnsi" w:hAnsiTheme="minorHAnsi" w:cstheme="minorHAnsi"/>
          <w:b/>
          <w:sz w:val="22"/>
          <w:szCs w:val="22"/>
        </w:rPr>
        <w:t>Gisele Gaudêncio Alves da Silva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>Representante do ITEEC</w:t>
      </w:r>
    </w:p>
    <w:p w:rsidR="00206BDF" w:rsidRPr="000D3674" w:rsidRDefault="00206BDF" w:rsidP="00304C5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3674">
        <w:rPr>
          <w:rFonts w:asciiTheme="minorHAnsi" w:hAnsiTheme="minorHAnsi" w:cstheme="minorHAnsi"/>
          <w:b/>
          <w:sz w:val="22"/>
          <w:szCs w:val="22"/>
        </w:rPr>
        <w:t xml:space="preserve">William Khalil </w:t>
      </w:r>
    </w:p>
    <w:p w:rsidR="00304C5C" w:rsidRDefault="00206BDF" w:rsidP="00304C5C">
      <w:pPr>
        <w:jc w:val="both"/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>Representante do CREA</w:t>
      </w:r>
    </w:p>
    <w:p w:rsidR="00E559A6" w:rsidRPr="000D3674" w:rsidRDefault="00E559A6" w:rsidP="00E559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3674">
        <w:rPr>
          <w:rFonts w:asciiTheme="minorHAnsi" w:hAnsiTheme="minorHAnsi" w:cstheme="minorHAnsi"/>
          <w:sz w:val="22"/>
          <w:szCs w:val="22"/>
        </w:rPr>
        <w:t>Cuiabá, 29 de abril de 2022.</w:t>
      </w:r>
    </w:p>
    <w:p w:rsidR="00E559A6" w:rsidRPr="000D3674" w:rsidRDefault="00E559A6" w:rsidP="00304C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D3674" w:rsidRPr="000D3674" w:rsidRDefault="00F356E9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367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B2E04" w:rsidRPr="000D367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B2E04" w:rsidRPr="000D3674" w:rsidRDefault="006E0F19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367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206BDF" w:rsidRPr="000D3674">
        <w:rPr>
          <w:rFonts w:asciiTheme="minorHAnsi" w:hAnsiTheme="minorHAnsi" w:cstheme="minorHAnsi"/>
          <w:b/>
          <w:sz w:val="22"/>
          <w:szCs w:val="22"/>
        </w:rPr>
        <w:t xml:space="preserve"> William Khalil </w:t>
      </w:r>
    </w:p>
    <w:p w:rsidR="00366BC8" w:rsidRPr="000D3674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0D367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9948ED" w:rsidRPr="000D367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0D367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0170F2" w:rsidRPr="000D367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0D367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0D367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10F5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739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59A6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781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688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AF23-FB1E-416E-A7A7-96F8D731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2022-05-09T18:56:00Z</dcterms:created>
  <dcterms:modified xsi:type="dcterms:W3CDTF">2022-05-16T23:04:00Z</dcterms:modified>
</cp:coreProperties>
</file>